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40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7"/>
        <w:gridCol w:w="4915"/>
      </w:tblGrid>
      <w:tr w:rsidR="000E23A7" w:rsidRPr="000E23A7" w14:paraId="4C037B77" w14:textId="77777777" w:rsidTr="000E23A7">
        <w:tc>
          <w:tcPr>
            <w:tcW w:w="64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2FEEA" w14:textId="77777777" w:rsidR="000E23A7" w:rsidRPr="000E23A7" w:rsidRDefault="000E23A7" w:rsidP="000E23A7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0E23A7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        «ПРИНЯТО»</w:t>
            </w:r>
          </w:p>
          <w:p w14:paraId="02FA4F1F" w14:textId="77777777" w:rsidR="000E23A7" w:rsidRPr="000E23A7" w:rsidRDefault="000E23A7" w:rsidP="000E23A7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0E23A7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Решением педсовета</w:t>
            </w:r>
          </w:p>
          <w:p w14:paraId="57BA1254" w14:textId="77777777" w:rsidR="000E23A7" w:rsidRPr="000E23A7" w:rsidRDefault="000E23A7" w:rsidP="000E23A7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0E23A7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Протокол №_</w:t>
            </w:r>
            <w:r w:rsidRPr="000E23A7">
              <w:rPr>
                <w:rFonts w:ascii="Helvetica" w:eastAsia="Times New Roman" w:hAnsi="Helvetica" w:cs="Helvetica"/>
                <w:color w:val="333333"/>
                <w:sz w:val="20"/>
                <w:szCs w:val="20"/>
                <w:u w:val="single"/>
                <w:lang w:eastAsia="ru-RU"/>
              </w:rPr>
              <w:t>1</w:t>
            </w:r>
            <w:r w:rsidRPr="000E23A7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_</w:t>
            </w:r>
          </w:p>
          <w:p w14:paraId="185E17F5" w14:textId="77777777" w:rsidR="000E23A7" w:rsidRPr="000E23A7" w:rsidRDefault="000E23A7" w:rsidP="000E23A7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0E23A7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«_</w:t>
            </w:r>
            <w:r w:rsidRPr="000E23A7">
              <w:rPr>
                <w:rFonts w:ascii="Helvetica" w:eastAsia="Times New Roman" w:hAnsi="Helvetica" w:cs="Helvetica"/>
                <w:color w:val="333333"/>
                <w:sz w:val="20"/>
                <w:szCs w:val="20"/>
                <w:u w:val="single"/>
                <w:lang w:eastAsia="ru-RU"/>
              </w:rPr>
              <w:t>30</w:t>
            </w:r>
            <w:r w:rsidRPr="000E23A7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_»_</w:t>
            </w:r>
            <w:r w:rsidRPr="000E23A7">
              <w:rPr>
                <w:rFonts w:ascii="Helvetica" w:eastAsia="Times New Roman" w:hAnsi="Helvetica" w:cs="Helvetica"/>
                <w:color w:val="333333"/>
                <w:sz w:val="20"/>
                <w:szCs w:val="20"/>
                <w:u w:val="single"/>
                <w:lang w:eastAsia="ru-RU"/>
              </w:rPr>
              <w:t>августа</w:t>
            </w:r>
            <w:r w:rsidRPr="000E23A7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__2018 г.</w:t>
            </w:r>
          </w:p>
        </w:tc>
        <w:tc>
          <w:tcPr>
            <w:tcW w:w="49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9CAA6" w14:textId="77777777" w:rsidR="000E23A7" w:rsidRPr="000E23A7" w:rsidRDefault="000E23A7" w:rsidP="000E23A7">
            <w:pPr>
              <w:spacing w:after="135" w:line="240" w:lineRule="auto"/>
              <w:ind w:left="1322" w:hanging="1322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0E23A7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            «УТВЕРЖДАЮ»</w:t>
            </w:r>
          </w:p>
          <w:p w14:paraId="1470286F" w14:textId="77777777" w:rsidR="000E23A7" w:rsidRPr="000E23A7" w:rsidRDefault="000E23A7" w:rsidP="000E23A7">
            <w:pPr>
              <w:spacing w:after="135" w:line="240" w:lineRule="auto"/>
              <w:ind w:left="1322" w:hanging="1322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0E23A7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Директор МАОУ «СШ № 19»</w:t>
            </w:r>
          </w:p>
          <w:p w14:paraId="2DCBF3FB" w14:textId="77777777" w:rsidR="000E23A7" w:rsidRPr="000E23A7" w:rsidRDefault="000E23A7" w:rsidP="000E23A7">
            <w:pPr>
              <w:spacing w:after="135" w:line="240" w:lineRule="auto"/>
              <w:ind w:left="1322" w:hanging="1322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0E23A7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__________Н.А. Зинятов</w:t>
            </w:r>
          </w:p>
          <w:p w14:paraId="045BACDE" w14:textId="77777777" w:rsidR="000E23A7" w:rsidRPr="000E23A7" w:rsidRDefault="000E23A7" w:rsidP="000E23A7">
            <w:pPr>
              <w:spacing w:after="135" w:line="240" w:lineRule="auto"/>
              <w:ind w:left="1322" w:hanging="1322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0E23A7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Приказ №____ от «___»_____2018 г</w:t>
            </w:r>
          </w:p>
        </w:tc>
      </w:tr>
    </w:tbl>
    <w:p w14:paraId="3CA474A0" w14:textId="77777777" w:rsidR="000E23A7" w:rsidRPr="000E23A7" w:rsidRDefault="000E23A7" w:rsidP="000E23A7">
      <w:pPr>
        <w:shd w:val="clear" w:color="auto" w:fill="FFFFFF"/>
        <w:spacing w:after="135" w:line="240" w:lineRule="auto"/>
        <w:ind w:left="90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14:paraId="0C1AE34A" w14:textId="77777777" w:rsidR="000E23A7" w:rsidRPr="000E23A7" w:rsidRDefault="000E23A7" w:rsidP="000E23A7">
      <w:pPr>
        <w:shd w:val="clear" w:color="auto" w:fill="FFFFFF"/>
        <w:spacing w:after="135" w:line="240" w:lineRule="auto"/>
        <w:ind w:left="90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14:paraId="7E8E3418" w14:textId="77777777" w:rsidR="000E23A7" w:rsidRPr="000E23A7" w:rsidRDefault="000E23A7" w:rsidP="000E23A7">
      <w:pPr>
        <w:shd w:val="clear" w:color="auto" w:fill="FFFFFF"/>
        <w:spacing w:after="135" w:line="240" w:lineRule="auto"/>
        <w:ind w:left="900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14:paraId="30716EFC" w14:textId="77777777" w:rsidR="000E23A7" w:rsidRPr="000E23A7" w:rsidRDefault="000E23A7" w:rsidP="000E23A7">
      <w:pPr>
        <w:shd w:val="clear" w:color="auto" w:fill="FFFFFF"/>
        <w:spacing w:after="135" w:line="240" w:lineRule="auto"/>
        <w:ind w:left="900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Положение</w:t>
      </w:r>
    </w:p>
    <w:p w14:paraId="0ABB938A" w14:textId="77777777" w:rsidR="000E23A7" w:rsidRPr="000E23A7" w:rsidRDefault="000E23A7" w:rsidP="000E23A7">
      <w:pPr>
        <w:shd w:val="clear" w:color="auto" w:fill="FFFFFF"/>
        <w:spacing w:after="135" w:line="240" w:lineRule="auto"/>
        <w:ind w:left="900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 о школьном методическом объединении</w:t>
      </w:r>
    </w:p>
    <w:p w14:paraId="5917CE60" w14:textId="77777777" w:rsidR="000E23A7" w:rsidRPr="000E23A7" w:rsidRDefault="000E23A7" w:rsidP="000E23A7">
      <w:pPr>
        <w:shd w:val="clear" w:color="auto" w:fill="FFFFFF"/>
        <w:spacing w:after="135" w:line="240" w:lineRule="auto"/>
        <w:ind w:left="900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МАОУ «СШ № 19» г. Хабаровска</w:t>
      </w:r>
    </w:p>
    <w:p w14:paraId="01553064" w14:textId="77777777" w:rsidR="000E23A7" w:rsidRPr="000E23A7" w:rsidRDefault="000E23A7" w:rsidP="000E23A7">
      <w:pPr>
        <w:shd w:val="clear" w:color="auto" w:fill="FFFFFF"/>
        <w:spacing w:after="135" w:line="240" w:lineRule="auto"/>
        <w:ind w:left="900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 </w:t>
      </w:r>
    </w:p>
    <w:p w14:paraId="3C2E14F1" w14:textId="77777777" w:rsidR="000E23A7" w:rsidRPr="000E23A7" w:rsidRDefault="000E23A7" w:rsidP="000E23A7">
      <w:pPr>
        <w:shd w:val="clear" w:color="auto" w:fill="FFFFFF"/>
        <w:spacing w:after="135" w:line="240" w:lineRule="auto"/>
        <w:ind w:left="900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 </w:t>
      </w:r>
    </w:p>
    <w:p w14:paraId="4EE62643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1. Общие положения.</w:t>
      </w:r>
    </w:p>
    <w:p w14:paraId="6E56ACEE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1.1.  Школьное методическое объединение (далее - ШМО) является основным структурным подразделением методической службы образовательного учреждения, осуществляющим проведение  учебно-воспитательной, методической и внеклассной работы по  всем  учебным предметам.</w:t>
      </w:r>
    </w:p>
    <w:p w14:paraId="0E352970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1.2. ШМО организуется при наличии не менее трех учителей по одному предмету или по одной образовательной области. В состав методического объединения могут входить учителя смежных дисциплин. В ОУ создаётся методическое объединение классных руководителей.</w:t>
      </w:r>
    </w:p>
    <w:p w14:paraId="288374A5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1.3. ШМО создается, реорганизуется и ликвидируется директором ОУ по представлению заместителя директора, ку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рирующего методическую работу (заместителя директора по учебно-воспитательной работе).</w:t>
      </w:r>
    </w:p>
    <w:p w14:paraId="561EB84E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1.4. Количество методических объединений и их численность определяется исходя из необходимости комплексного решения поставленных задач и утверждается приказом директора ОУ.</w:t>
      </w:r>
    </w:p>
    <w:p w14:paraId="7391646C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1.5. ШМО подчиняются непосредственно заместителю директора по УВР.</w:t>
      </w:r>
    </w:p>
    <w:p w14:paraId="2BC66624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1.6. В своей деятельности ШМО руководствуется Консти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туцией и законами Российской Федерации, указами Президен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та Российской Федерации, решениями Правительства Российской Федерации, органов управления образования всех уровней по вопросам образования и воспитания учащихся, а также уста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вом и локальными правовыми актами школы, приказами и распоряжениями директора.</w:t>
      </w:r>
    </w:p>
    <w:p w14:paraId="754943EC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lastRenderedPageBreak/>
        <w:t>2. Задачи и направления деятельности ШМО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</w:t>
      </w:r>
    </w:p>
    <w:p w14:paraId="16BFB491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2.1. ШМО,  как структурное подразделений образователь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ного учреждения,  создается для решения определенной части  задач, возложенных на учебное заведение. Работа ШМО на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целена на эффективное использование и развитие професси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онального потенциала педагогов, на сплочение и координацию их усилий по совершенствованию методики преподавания соответствующих учебных дисциплин,  улучшения образовательного процесса.</w:t>
      </w:r>
    </w:p>
    <w:p w14:paraId="537ECDA8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Методическое объединение:</w:t>
      </w:r>
    </w:p>
    <w:p w14:paraId="42A47B99" w14:textId="77777777" w:rsidR="000E23A7" w:rsidRPr="000E23A7" w:rsidRDefault="000E23A7" w:rsidP="000E23A7">
      <w:pPr>
        <w:shd w:val="clear" w:color="auto" w:fill="FFFFFF"/>
        <w:spacing w:after="135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Symbol" w:eastAsia="Times New Roman" w:hAnsi="Symbol" w:cs="Helvetica"/>
          <w:color w:val="333333"/>
          <w:sz w:val="28"/>
          <w:szCs w:val="28"/>
          <w:lang w:eastAsia="ru-RU"/>
        </w:rPr>
        <w:t>-</w:t>
      </w:r>
      <w:r w:rsidRPr="000E23A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анализирует учебные возможности учеников, результаты образовательного процесса, в том числе внеучебной ра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боты по предмету;</w:t>
      </w:r>
    </w:p>
    <w:p w14:paraId="3B26870E" w14:textId="77777777" w:rsidR="000E23A7" w:rsidRPr="000E23A7" w:rsidRDefault="000E23A7" w:rsidP="000E23A7">
      <w:pPr>
        <w:shd w:val="clear" w:color="auto" w:fill="FFFFFF"/>
        <w:spacing w:after="135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Symbol" w:eastAsia="Times New Roman" w:hAnsi="Symbol" w:cs="Helvetica"/>
          <w:color w:val="333333"/>
          <w:sz w:val="28"/>
          <w:szCs w:val="28"/>
          <w:lang w:eastAsia="ru-RU"/>
        </w:rPr>
        <w:t>-</w:t>
      </w:r>
      <w:r w:rsidRPr="000E23A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обеспечивает образовательный процесс необходимыми программно-методическими комплексами;</w:t>
      </w:r>
    </w:p>
    <w:p w14:paraId="50180232" w14:textId="77777777" w:rsidR="000E23A7" w:rsidRPr="000E23A7" w:rsidRDefault="000E23A7" w:rsidP="000E23A7">
      <w:pPr>
        <w:shd w:val="clear" w:color="auto" w:fill="FFFFFF"/>
        <w:spacing w:after="135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Symbol" w:eastAsia="Times New Roman" w:hAnsi="Symbol" w:cs="Helvetica"/>
          <w:color w:val="333333"/>
          <w:sz w:val="28"/>
          <w:szCs w:val="28"/>
          <w:lang w:eastAsia="ru-RU"/>
        </w:rPr>
        <w:t>-</w:t>
      </w:r>
      <w:r w:rsidRPr="000E23A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планирует оказание конкретной методической помощи учителям-предметникам;</w:t>
      </w:r>
    </w:p>
    <w:p w14:paraId="44191766" w14:textId="77777777" w:rsidR="000E23A7" w:rsidRPr="000E23A7" w:rsidRDefault="000E23A7" w:rsidP="000E23A7">
      <w:pPr>
        <w:shd w:val="clear" w:color="auto" w:fill="FFFFFF"/>
        <w:spacing w:after="135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Symbol" w:eastAsia="Times New Roman" w:hAnsi="Symbol" w:cs="Helvetica"/>
          <w:color w:val="333333"/>
          <w:sz w:val="28"/>
          <w:szCs w:val="28"/>
          <w:lang w:eastAsia="ru-RU"/>
        </w:rPr>
        <w:t>-</w:t>
      </w:r>
      <w:r w:rsidRPr="000E23A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организует работу методических семинаров и других форм методической работы;</w:t>
      </w:r>
    </w:p>
    <w:p w14:paraId="11A378BA" w14:textId="77777777" w:rsidR="000E23A7" w:rsidRPr="000E23A7" w:rsidRDefault="000E23A7" w:rsidP="000E23A7">
      <w:pPr>
        <w:shd w:val="clear" w:color="auto" w:fill="FFFFFF"/>
        <w:spacing w:after="135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Symbol" w:eastAsia="Times New Roman" w:hAnsi="Symbol" w:cs="Helvetica"/>
          <w:color w:val="333333"/>
          <w:sz w:val="28"/>
          <w:szCs w:val="28"/>
          <w:lang w:eastAsia="ru-RU"/>
        </w:rPr>
        <w:t>-</w:t>
      </w:r>
      <w:r w:rsidRPr="000E23A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анализирует и планирует оснащение предметных кабинетов</w:t>
      </w:r>
      <w:r w:rsidRPr="000E23A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;</w:t>
      </w:r>
    </w:p>
    <w:p w14:paraId="475B34C9" w14:textId="77777777" w:rsidR="000E23A7" w:rsidRPr="000E23A7" w:rsidRDefault="000E23A7" w:rsidP="000E23A7">
      <w:pPr>
        <w:shd w:val="clear" w:color="auto" w:fill="FFFFFF"/>
        <w:spacing w:after="135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Symbol" w:eastAsia="Times New Roman" w:hAnsi="Symbol" w:cs="Helvetica"/>
          <w:color w:val="333333"/>
          <w:sz w:val="28"/>
          <w:szCs w:val="28"/>
          <w:lang w:eastAsia="ru-RU"/>
        </w:rPr>
        <w:t>-</w:t>
      </w:r>
      <w:r w:rsidRPr="000E23A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согласовывает материалы для промежуточной аттестации учащихся;</w:t>
      </w:r>
    </w:p>
    <w:p w14:paraId="1104EC39" w14:textId="77777777" w:rsidR="000E23A7" w:rsidRPr="000E23A7" w:rsidRDefault="000E23A7" w:rsidP="000E23A7">
      <w:pPr>
        <w:shd w:val="clear" w:color="auto" w:fill="FFFFFF"/>
        <w:spacing w:after="135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Symbol" w:eastAsia="Times New Roman" w:hAnsi="Symbol" w:cs="Helvetica"/>
          <w:color w:val="333333"/>
          <w:sz w:val="28"/>
          <w:szCs w:val="28"/>
          <w:lang w:eastAsia="ru-RU"/>
        </w:rPr>
        <w:t>-</w:t>
      </w:r>
      <w:r w:rsidRPr="000E23A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согласовывает (в случае необходимости) требования к со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держанию и минимальному объему учебных курсов, ре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зультатам обученности учащихся;</w:t>
      </w:r>
    </w:p>
    <w:p w14:paraId="04E6FB16" w14:textId="77777777" w:rsidR="000E23A7" w:rsidRPr="000E23A7" w:rsidRDefault="000E23A7" w:rsidP="000E23A7">
      <w:pPr>
        <w:shd w:val="clear" w:color="auto" w:fill="FFFFFF"/>
        <w:spacing w:after="135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Symbol" w:eastAsia="Times New Roman" w:hAnsi="Symbol" w:cs="Helvetica"/>
          <w:color w:val="333333"/>
          <w:sz w:val="28"/>
          <w:szCs w:val="28"/>
          <w:lang w:eastAsia="ru-RU"/>
        </w:rPr>
        <w:t>-</w:t>
      </w:r>
      <w:r w:rsidRPr="000E23A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проводит первоначальную экспертизу изменений, вно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симых преподавателями в учебные программы;</w:t>
      </w:r>
    </w:p>
    <w:p w14:paraId="2C3B2D32" w14:textId="77777777" w:rsidR="000E23A7" w:rsidRPr="000E23A7" w:rsidRDefault="000E23A7" w:rsidP="000E23A7">
      <w:pPr>
        <w:shd w:val="clear" w:color="auto" w:fill="FFFFFF"/>
        <w:spacing w:after="135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Symbol" w:eastAsia="Times New Roman" w:hAnsi="Symbol" w:cs="Helvetica"/>
          <w:color w:val="333333"/>
          <w:sz w:val="28"/>
          <w:szCs w:val="28"/>
          <w:lang w:eastAsia="ru-RU"/>
        </w:rPr>
        <w:t>-</w:t>
      </w:r>
      <w:r w:rsidRPr="000E23A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изучает и обобщает опыт преподавания учебных дис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циплин;</w:t>
      </w:r>
    </w:p>
    <w:p w14:paraId="7541A576" w14:textId="77777777" w:rsidR="000E23A7" w:rsidRPr="000E23A7" w:rsidRDefault="000E23A7" w:rsidP="000E23A7">
      <w:pPr>
        <w:shd w:val="clear" w:color="auto" w:fill="FFFFFF"/>
        <w:spacing w:after="135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Symbol" w:eastAsia="Times New Roman" w:hAnsi="Symbol" w:cs="Helvetica"/>
          <w:color w:val="333333"/>
          <w:sz w:val="28"/>
          <w:szCs w:val="28"/>
          <w:lang w:eastAsia="ru-RU"/>
        </w:rPr>
        <w:t>-</w:t>
      </w:r>
      <w:r w:rsidRPr="000E23A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организует внеклассную деятельность учащихся по пред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мету;</w:t>
      </w:r>
    </w:p>
    <w:p w14:paraId="727598F3" w14:textId="77777777" w:rsidR="000E23A7" w:rsidRPr="000E23A7" w:rsidRDefault="000E23A7" w:rsidP="000E23A7">
      <w:pPr>
        <w:shd w:val="clear" w:color="auto" w:fill="FFFFFF"/>
        <w:spacing w:after="135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Symbol" w:eastAsia="Times New Roman" w:hAnsi="Symbol" w:cs="Helvetica"/>
          <w:color w:val="333333"/>
          <w:sz w:val="28"/>
          <w:szCs w:val="28"/>
          <w:lang w:eastAsia="ru-RU"/>
        </w:rPr>
        <w:t>-</w:t>
      </w:r>
      <w:r w:rsidRPr="000E23A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принимает решение о подготовке методических рекомен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даций в помощь учителям;</w:t>
      </w:r>
    </w:p>
    <w:p w14:paraId="24799080" w14:textId="77777777" w:rsidR="000E23A7" w:rsidRPr="000E23A7" w:rsidRDefault="000E23A7" w:rsidP="000E23A7">
      <w:pPr>
        <w:shd w:val="clear" w:color="auto" w:fill="FFFFFF"/>
        <w:spacing w:after="135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Symbol" w:eastAsia="Times New Roman" w:hAnsi="Symbol" w:cs="Helvetica"/>
          <w:color w:val="333333"/>
          <w:sz w:val="28"/>
          <w:szCs w:val="28"/>
          <w:lang w:eastAsia="ru-RU"/>
        </w:rPr>
        <w:t>-</w:t>
      </w:r>
      <w:r w:rsidRPr="000E23A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организует разработку методических рекомендаций   учащихся и их родителей в целях усвоения</w:t>
      </w:r>
      <w:r w:rsidRPr="000E23A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соответствующих предметов и курсов, повышения куль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туры учебного труда;</w:t>
      </w:r>
    </w:p>
    <w:p w14:paraId="66A93977" w14:textId="77777777" w:rsidR="000E23A7" w:rsidRPr="000E23A7" w:rsidRDefault="000E23A7" w:rsidP="000E23A7">
      <w:pPr>
        <w:shd w:val="clear" w:color="auto" w:fill="FFFFFF"/>
        <w:spacing w:after="135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Symbol" w:eastAsia="Times New Roman" w:hAnsi="Symbol" w:cs="Helvetica"/>
          <w:color w:val="333333"/>
          <w:sz w:val="28"/>
          <w:szCs w:val="28"/>
          <w:lang w:eastAsia="ru-RU"/>
        </w:rPr>
        <w:t>-</w:t>
      </w:r>
      <w:r w:rsidRPr="000E23A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рекомендует учителям различные формы повышения квалификации;</w:t>
      </w:r>
    </w:p>
    <w:p w14:paraId="050E8890" w14:textId="77777777" w:rsidR="000E23A7" w:rsidRPr="000E23A7" w:rsidRDefault="000E23A7" w:rsidP="000E23A7">
      <w:pPr>
        <w:shd w:val="clear" w:color="auto" w:fill="FFFFFF"/>
        <w:spacing w:after="135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Symbol" w:eastAsia="Times New Roman" w:hAnsi="Symbol" w:cs="Helvetica"/>
          <w:color w:val="333333"/>
          <w:sz w:val="28"/>
          <w:szCs w:val="28"/>
          <w:lang w:eastAsia="ru-RU"/>
        </w:rPr>
        <w:lastRenderedPageBreak/>
        <w:t>-</w:t>
      </w:r>
      <w:r w:rsidRPr="000E23A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организует работу наставников с молодыми специалистами, учителями заочниками, имеющими перерыв в педагогической деятельности;</w:t>
      </w:r>
    </w:p>
    <w:p w14:paraId="1999B93B" w14:textId="77777777" w:rsidR="000E23A7" w:rsidRPr="000E23A7" w:rsidRDefault="000E23A7" w:rsidP="000E23A7">
      <w:pPr>
        <w:shd w:val="clear" w:color="auto" w:fill="FFFFFF"/>
        <w:spacing w:after="135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Symbol" w:eastAsia="Times New Roman" w:hAnsi="Symbol" w:cs="Helvetica"/>
          <w:color w:val="333333"/>
          <w:sz w:val="28"/>
          <w:szCs w:val="28"/>
          <w:lang w:eastAsia="ru-RU"/>
        </w:rPr>
        <w:t>-</w:t>
      </w:r>
      <w:r w:rsidRPr="000E23A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разрабатывает положения о конкурсах,  предметных неделях (месячниках) и организует их поведение;</w:t>
      </w:r>
    </w:p>
    <w:p w14:paraId="3963D9C3" w14:textId="77777777" w:rsidR="000E23A7" w:rsidRPr="000E23A7" w:rsidRDefault="000E23A7" w:rsidP="000E23A7">
      <w:pPr>
        <w:shd w:val="clear" w:color="auto" w:fill="FFFFFF"/>
        <w:spacing w:after="135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Symbol" w:eastAsia="Times New Roman" w:hAnsi="Symbol" w:cs="Helvetica"/>
          <w:color w:val="333333"/>
          <w:sz w:val="28"/>
          <w:szCs w:val="28"/>
          <w:lang w:eastAsia="ru-RU"/>
        </w:rPr>
        <w:t>-</w:t>
      </w:r>
      <w:r w:rsidRPr="000E23A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участвует в подготовке профессиональных конкурсов учи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телей.</w:t>
      </w:r>
    </w:p>
    <w:p w14:paraId="46A5D2B3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3. Основные формы работы ШМО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</w:t>
      </w:r>
    </w:p>
    <w:p w14:paraId="6290F418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3.1. Проведение педагогических экспериментов по пробле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мы методики обучения и воспитания учащихся и внедрение их результатов в образовательный процесс.</w:t>
      </w:r>
    </w:p>
    <w:p w14:paraId="6DF1191A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3.2. «Круглые столы»,  «Педагогические мастерские», совещания и семинары по учебно-методическим вопросам, творческие отчеты учителей и т.п.</w:t>
      </w:r>
    </w:p>
    <w:p w14:paraId="555CF939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3.3. Заседания ШМО по вопросам методики обучения и вос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питания учащихся.</w:t>
      </w:r>
    </w:p>
    <w:p w14:paraId="6AD1E66E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3.4. Открытые уроки и внеклассные мероприятия по пред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мeтy.</w:t>
      </w:r>
    </w:p>
    <w:p w14:paraId="11820B4A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3.5. Лекции, доклады, сообщения и дискуссии по методи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ке обучения и воспитания, вопросам общей педагогики и пси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хологии.</w:t>
      </w:r>
    </w:p>
    <w:p w14:paraId="44F7DD24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3.6. Изучение и реализация в учебно-воспитательном про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цессе требований нормативных документов, передового пе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дагогического опыта.</w:t>
      </w:r>
    </w:p>
    <w:p w14:paraId="73EB7DF3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3.7. Проведение предметных недель и методических дней, методических консультаций.</w:t>
      </w:r>
    </w:p>
    <w:p w14:paraId="2C4BC53F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3.8. Взаимопосещение уроков.</w:t>
      </w:r>
    </w:p>
    <w:p w14:paraId="71DAC000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4. Порядок работы ШМО.</w:t>
      </w:r>
    </w:p>
    <w:p w14:paraId="7004B017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4.1. Возглавляет ШМО председатель, назначаемый дирек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тором школы из числа наиболее опытных педагогов по согла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сованию с членами методического объединения.</w:t>
      </w:r>
    </w:p>
    <w:p w14:paraId="7EE4585D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4.2. Работа ШМО проводится в соответствии с планом ра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боты на текущий учебный год. План составляется председате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лем ШМО, рассматривается на заседании методического объе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дения, согласовывается с заместителем директора по учебно-воспитательной работе и утверждается директором школы.</w:t>
      </w:r>
    </w:p>
    <w:p w14:paraId="191EEB49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4.3. Заседания ШМО проводятся не реже одного раза в чет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верть. О времени и месте проведения заседания председатель ШМО обязан поставить в известность заместителя директора школы учебно-воспитательной работе.</w:t>
      </w:r>
    </w:p>
    <w:p w14:paraId="523520F7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4.4. По каждому из обсуждаемых на заседании вопросов при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нимаются рекомендации, которые фиксируются в про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токолах. Рекомендации подписываются председателем ШМО.</w:t>
      </w:r>
    </w:p>
    <w:p w14:paraId="5B3E8E94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4.5. Контроль над деятельностью ШМО осуществляется ди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ректором школы, его заместителями по учеб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но-воспитательной работе в соответствии с планами методи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ческой работы школы и внутришкольного контроля.</w:t>
      </w:r>
    </w:p>
    <w:p w14:paraId="09F09E5C" w14:textId="77777777" w:rsidR="000E23A7" w:rsidRPr="000E23A7" w:rsidRDefault="000E23A7" w:rsidP="000E23A7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14:paraId="6EF7D3AF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5. Документация  ШМО.</w:t>
      </w:r>
    </w:p>
    <w:p w14:paraId="3480DD7B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Положение о методическом объединении.</w:t>
      </w:r>
    </w:p>
    <w:p w14:paraId="4EBD89BB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Банк данных об учителях ШМО: количественный и качественный состав (возраст, образование, специаль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ность, преподаваемый предмет, общий стаж и педагоги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ческий, квалификационная категория, награды, звание, домашний телефон).</w:t>
      </w:r>
    </w:p>
    <w:p w14:paraId="5859A0CD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Анализ работы за прошедший учебный год.</w:t>
      </w:r>
    </w:p>
    <w:p w14:paraId="017AB876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Задачи ШМО на текущий учебный год.</w:t>
      </w:r>
    </w:p>
    <w:p w14:paraId="5C032E21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Тема (проблема) методической работы, ее цель, приоритетные направления и задачи на новый учебный год.</w:t>
      </w:r>
    </w:p>
    <w:p w14:paraId="010D88BA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План работы ШМО на текущий учебный год.</w:t>
      </w:r>
    </w:p>
    <w:p w14:paraId="7F42F340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Сведения о темах самообразования учителей ШМО.</w:t>
      </w:r>
    </w:p>
    <w:p w14:paraId="467ADA7B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Перспективный план и график аттестации учителей ШМО.</w:t>
      </w:r>
    </w:p>
    <w:p w14:paraId="721C8C34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Перспективный план и график повышения квалифика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ции учителей ШМО.</w:t>
      </w:r>
    </w:p>
    <w:p w14:paraId="4C3B99D5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График административных контрольных работ, графики приема зачетов</w:t>
      </w:r>
    </w:p>
    <w:p w14:paraId="25894C6F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-График проведения открытых уроков и внеклассных ме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роприятий по предмету учителями ШМО (утверждает директор школы),</w:t>
      </w:r>
    </w:p>
    <w:p w14:paraId="1F45FFD0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План работы с молодыми и вновь прибывшими специа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листами в ШМО.</w:t>
      </w:r>
    </w:p>
    <w:p w14:paraId="5B739EF6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План проведения предметной недели.</w:t>
      </w:r>
    </w:p>
    <w:p w14:paraId="7DA61962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Протоколы заседаний ШМО.</w:t>
      </w:r>
    </w:p>
    <w:p w14:paraId="6828B285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6. Права школьного методического объединения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</w:t>
      </w:r>
    </w:p>
    <w:p w14:paraId="7C558423" w14:textId="77777777" w:rsidR="000E23A7" w:rsidRPr="000E23A7" w:rsidRDefault="000E23A7" w:rsidP="000E23A7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Методическое объединение имеет право:</w:t>
      </w:r>
    </w:p>
    <w:p w14:paraId="77BB1B29" w14:textId="77777777" w:rsidR="000E23A7" w:rsidRPr="000E23A7" w:rsidRDefault="000E23A7" w:rsidP="000E23A7">
      <w:pPr>
        <w:shd w:val="clear" w:color="auto" w:fill="FFFFFF"/>
        <w:spacing w:after="135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Symbol" w:eastAsia="Times New Roman" w:hAnsi="Symbol" w:cs="Helvetica"/>
          <w:color w:val="333333"/>
          <w:sz w:val="28"/>
          <w:szCs w:val="28"/>
          <w:lang w:eastAsia="ru-RU"/>
        </w:rPr>
        <w:t>-</w:t>
      </w:r>
      <w:r w:rsidRPr="000E23A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выдвигать предложения об улучшении учебного процес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са в школе;</w:t>
      </w:r>
    </w:p>
    <w:p w14:paraId="600DFC30" w14:textId="77777777" w:rsidR="000E23A7" w:rsidRPr="000E23A7" w:rsidRDefault="000E23A7" w:rsidP="000E23A7">
      <w:pPr>
        <w:shd w:val="clear" w:color="auto" w:fill="FFFFFF"/>
        <w:spacing w:after="135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Symbol" w:eastAsia="Times New Roman" w:hAnsi="Symbol" w:cs="Helvetica"/>
          <w:color w:val="333333"/>
          <w:sz w:val="28"/>
          <w:szCs w:val="28"/>
          <w:lang w:eastAsia="ru-RU"/>
        </w:rPr>
        <w:lastRenderedPageBreak/>
        <w:t>-</w:t>
      </w:r>
      <w:r w:rsidRPr="000E23A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ставить вопрос о публикации материалов о передовом педагогическом опыте, накопленном в ШМО;</w:t>
      </w:r>
    </w:p>
    <w:p w14:paraId="1390A6DD" w14:textId="77777777" w:rsidR="000E23A7" w:rsidRPr="000E23A7" w:rsidRDefault="000E23A7" w:rsidP="000E23A7">
      <w:pPr>
        <w:shd w:val="clear" w:color="auto" w:fill="FFFFFF"/>
        <w:spacing w:after="135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Symbol" w:eastAsia="Times New Roman" w:hAnsi="Symbol" w:cs="Helvetica"/>
          <w:color w:val="333333"/>
          <w:sz w:val="28"/>
          <w:szCs w:val="28"/>
          <w:lang w:eastAsia="ru-RU"/>
        </w:rPr>
        <w:t>-</w:t>
      </w:r>
      <w:r w:rsidRPr="000E23A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рекомендовать учителям различные формы повышения квалификации;</w:t>
      </w:r>
    </w:p>
    <w:p w14:paraId="2F5E3591" w14:textId="77777777" w:rsidR="000E23A7" w:rsidRPr="000E23A7" w:rsidRDefault="000E23A7" w:rsidP="000E23A7">
      <w:pPr>
        <w:shd w:val="clear" w:color="auto" w:fill="FFFFFF"/>
        <w:spacing w:after="135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Symbol" w:eastAsia="Times New Roman" w:hAnsi="Symbol" w:cs="Helvetica"/>
          <w:color w:val="333333"/>
          <w:sz w:val="28"/>
          <w:szCs w:val="28"/>
          <w:lang w:eastAsia="ru-RU"/>
        </w:rPr>
        <w:t>-</w:t>
      </w:r>
      <w:r w:rsidRPr="000E23A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обращаться за консультациями по проблемам учебной деятельности и воспитания учащихся к заместителям ди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ректора школы;</w:t>
      </w:r>
    </w:p>
    <w:p w14:paraId="4C39C7E1" w14:textId="77777777" w:rsidR="000E23A7" w:rsidRPr="000E23A7" w:rsidRDefault="000E23A7" w:rsidP="000E23A7">
      <w:pPr>
        <w:shd w:val="clear" w:color="auto" w:fill="FFFFFF"/>
        <w:spacing w:after="135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Symbol" w:eastAsia="Times New Roman" w:hAnsi="Symbol" w:cs="Helvetica"/>
          <w:color w:val="333333"/>
          <w:sz w:val="28"/>
          <w:szCs w:val="28"/>
          <w:lang w:eastAsia="ru-RU"/>
        </w:rPr>
        <w:t>-</w:t>
      </w:r>
      <w:r w:rsidRPr="000E23A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рекомендовать (представлять) учителей ШМО на повы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softHyphen/>
        <w:t>шение квалификационной категории;</w:t>
      </w:r>
    </w:p>
    <w:p w14:paraId="5FB5D229" w14:textId="77777777" w:rsidR="000E23A7" w:rsidRPr="000E23A7" w:rsidRDefault="000E23A7" w:rsidP="000E23A7">
      <w:pPr>
        <w:shd w:val="clear" w:color="auto" w:fill="FFFFFF"/>
        <w:spacing w:after="135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E23A7">
        <w:rPr>
          <w:rFonts w:ascii="Symbol" w:eastAsia="Times New Roman" w:hAnsi="Symbol" w:cs="Helvetica"/>
          <w:color w:val="333333"/>
          <w:sz w:val="28"/>
          <w:szCs w:val="28"/>
          <w:lang w:eastAsia="ru-RU"/>
        </w:rPr>
        <w:t>-</w:t>
      </w:r>
      <w:r w:rsidRPr="000E23A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0E23A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ходатайствовать перед директором школы о поощрении  лучших учителей ШМО.</w:t>
      </w:r>
    </w:p>
    <w:p w14:paraId="3394B51C" w14:textId="77777777" w:rsidR="00F34CB6" w:rsidRPr="000E23A7" w:rsidRDefault="00F34CB6" w:rsidP="000E23A7"/>
    <w:sectPr w:rsidR="00F34CB6" w:rsidRPr="000E2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0EFF" w:usb1="0000785B" w:usb2="0000000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B6"/>
    <w:rsid w:val="000E23A7"/>
    <w:rsid w:val="00F3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21440-E873-4E56-A908-3D2D91BF4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1058</Words>
  <Characters>6035</Characters>
  <Application>Microsoft Office Word</Application>
  <DocSecurity>0</DocSecurity>
  <Lines>50</Lines>
  <Paragraphs>14</Paragraphs>
  <ScaleCrop>false</ScaleCrop>
  <Company/>
  <LinksUpToDate>false</LinksUpToDate>
  <CharactersWithSpaces>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Прокопьев</dc:creator>
  <cp:keywords/>
  <dc:description/>
  <cp:lastModifiedBy>Кирилл Прокопьев</cp:lastModifiedBy>
  <cp:revision>3</cp:revision>
  <dcterms:created xsi:type="dcterms:W3CDTF">2023-11-29T19:10:00Z</dcterms:created>
  <dcterms:modified xsi:type="dcterms:W3CDTF">2023-11-29T19:11:00Z</dcterms:modified>
</cp:coreProperties>
</file>